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39"/>
        <w:gridCol w:w="3013"/>
        <w:gridCol w:w="1276"/>
        <w:gridCol w:w="1138"/>
        <w:gridCol w:w="1582"/>
        <w:gridCol w:w="1844"/>
        <w:gridCol w:w="1496"/>
      </w:tblGrid>
      <w:tr w:rsidR="005C2D00" w:rsidRPr="00B86658" w:rsidTr="005C2D00">
        <w:tc>
          <w:tcPr>
            <w:tcW w:w="639" w:type="dxa"/>
            <w:shd w:val="clear" w:color="auto" w:fill="BFBFBF" w:themeFill="background1" w:themeFillShade="BF"/>
          </w:tcPr>
          <w:p w:rsidR="003F54E6" w:rsidRPr="00B86658" w:rsidRDefault="003F54E6">
            <w:pPr>
              <w:rPr>
                <w:b/>
              </w:rPr>
            </w:pPr>
            <w:r w:rsidRPr="00B86658">
              <w:rPr>
                <w:b/>
              </w:rPr>
              <w:t>S.</w:t>
            </w:r>
            <w:r w:rsidR="00E1570A">
              <w:rPr>
                <w:b/>
              </w:rPr>
              <w:t xml:space="preserve"> </w:t>
            </w:r>
            <w:r w:rsidRPr="00B86658">
              <w:rPr>
                <w:b/>
              </w:rPr>
              <w:t>No.</w:t>
            </w:r>
          </w:p>
        </w:tc>
        <w:tc>
          <w:tcPr>
            <w:tcW w:w="3013" w:type="dxa"/>
            <w:shd w:val="clear" w:color="auto" w:fill="BFBFBF" w:themeFill="background1" w:themeFillShade="BF"/>
          </w:tcPr>
          <w:p w:rsidR="003F54E6" w:rsidRPr="00B86658" w:rsidRDefault="003F54E6" w:rsidP="00E1570A">
            <w:pPr>
              <w:jc w:val="both"/>
              <w:rPr>
                <w:b/>
              </w:rPr>
            </w:pPr>
            <w:r w:rsidRPr="00B86658">
              <w:rPr>
                <w:b/>
              </w:rPr>
              <w:t>Name of the Position</w:t>
            </w:r>
            <w:r w:rsidR="00DD1F7D">
              <w:rPr>
                <w:b/>
              </w:rPr>
              <w:t xml:space="preserve"> (on contract basis)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F54E6" w:rsidRPr="00B86658" w:rsidRDefault="003F54E6" w:rsidP="00E1570A">
            <w:pPr>
              <w:jc w:val="both"/>
              <w:rPr>
                <w:b/>
              </w:rPr>
            </w:pPr>
            <w:r w:rsidRPr="00B86658">
              <w:rPr>
                <w:b/>
              </w:rPr>
              <w:t>No. of Positions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3F54E6" w:rsidRPr="00B86658" w:rsidRDefault="003F54E6" w:rsidP="00E1570A">
            <w:pPr>
              <w:jc w:val="both"/>
              <w:rPr>
                <w:b/>
              </w:rPr>
            </w:pPr>
            <w:r w:rsidRPr="00B86658">
              <w:rPr>
                <w:b/>
              </w:rPr>
              <w:t>Age</w:t>
            </w:r>
          </w:p>
        </w:tc>
        <w:tc>
          <w:tcPr>
            <w:tcW w:w="1582" w:type="dxa"/>
            <w:shd w:val="clear" w:color="auto" w:fill="BFBFBF" w:themeFill="background1" w:themeFillShade="BF"/>
          </w:tcPr>
          <w:p w:rsidR="003F54E6" w:rsidRPr="00B86658" w:rsidRDefault="003F54E6" w:rsidP="00E1570A">
            <w:pPr>
              <w:jc w:val="both"/>
              <w:rPr>
                <w:b/>
              </w:rPr>
            </w:pPr>
            <w:r w:rsidRPr="00B86658">
              <w:rPr>
                <w:b/>
              </w:rPr>
              <w:t>Educational Qualification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3F54E6" w:rsidRPr="00B86658" w:rsidRDefault="003F54E6" w:rsidP="00E1570A">
            <w:pPr>
              <w:jc w:val="both"/>
              <w:rPr>
                <w:b/>
              </w:rPr>
            </w:pPr>
            <w:r w:rsidRPr="00B86658">
              <w:rPr>
                <w:b/>
              </w:rPr>
              <w:t>Experience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3F54E6" w:rsidRPr="00B86658" w:rsidRDefault="003F54E6" w:rsidP="00E1570A">
            <w:pPr>
              <w:jc w:val="both"/>
              <w:rPr>
                <w:b/>
              </w:rPr>
            </w:pPr>
            <w:r w:rsidRPr="00B86658">
              <w:rPr>
                <w:b/>
              </w:rPr>
              <w:t>Pay Package</w:t>
            </w:r>
          </w:p>
        </w:tc>
      </w:tr>
      <w:tr w:rsidR="00067FE5" w:rsidRPr="00B86658" w:rsidTr="005C2D00">
        <w:tc>
          <w:tcPr>
            <w:tcW w:w="639" w:type="dxa"/>
          </w:tcPr>
          <w:p w:rsidR="00067FE5" w:rsidRPr="00B86658" w:rsidRDefault="00067FE5" w:rsidP="002B5AF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013" w:type="dxa"/>
          </w:tcPr>
          <w:p w:rsidR="00067FE5" w:rsidRDefault="00067FE5" w:rsidP="00057F2D">
            <w:pPr>
              <w:rPr>
                <w:rFonts w:cs="Arial"/>
                <w:b/>
              </w:rPr>
            </w:pPr>
            <w:r w:rsidRPr="00B86658">
              <w:rPr>
                <w:rFonts w:cs="Arial"/>
                <w:b/>
              </w:rPr>
              <w:t>Technical Manager</w:t>
            </w:r>
          </w:p>
          <w:p w:rsidR="00067FE5" w:rsidRDefault="00067FE5" w:rsidP="005C2D0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(Testing</w:t>
            </w:r>
            <w:r w:rsidR="005C2D00">
              <w:rPr>
                <w:rFonts w:cs="Arial"/>
                <w:b/>
              </w:rPr>
              <w:t>/</w:t>
            </w:r>
            <w:r>
              <w:rPr>
                <w:rFonts w:cs="Arial"/>
                <w:b/>
              </w:rPr>
              <w:t>Calibration)</w:t>
            </w: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Default="005C2D00" w:rsidP="005C2D00">
            <w:pPr>
              <w:rPr>
                <w:rFonts w:cs="Arial"/>
                <w:b/>
              </w:rPr>
            </w:pPr>
          </w:p>
          <w:p w:rsidR="005C2D00" w:rsidRPr="00B86658" w:rsidRDefault="005C2D00" w:rsidP="005C2D00"/>
        </w:tc>
        <w:tc>
          <w:tcPr>
            <w:tcW w:w="1276" w:type="dxa"/>
          </w:tcPr>
          <w:p w:rsidR="00067FE5" w:rsidRPr="00B86658" w:rsidRDefault="00AD5E32" w:rsidP="002B5AF4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067FE5" w:rsidRPr="00B86658">
              <w:rPr>
                <w:rFonts w:cs="Arial"/>
              </w:rPr>
              <w:t xml:space="preserve"> </w:t>
            </w:r>
            <w:r w:rsidR="005C2D00">
              <w:rPr>
                <w:rFonts w:cs="Arial"/>
              </w:rPr>
              <w:t xml:space="preserve"> </w:t>
            </w:r>
          </w:p>
          <w:p w:rsidR="00067FE5" w:rsidRDefault="00067FE5" w:rsidP="002B5AF4">
            <w:pPr>
              <w:rPr>
                <w:rFonts w:cs="Arial"/>
              </w:rPr>
            </w:pPr>
            <w:r w:rsidRPr="00B86658">
              <w:rPr>
                <w:rFonts w:cs="Arial"/>
              </w:rPr>
              <w:t>(UR-</w:t>
            </w:r>
            <w:r w:rsidR="00AD5E32">
              <w:rPr>
                <w:rFonts w:cs="Arial"/>
              </w:rPr>
              <w:t>1</w:t>
            </w:r>
            <w:r w:rsidRPr="00B86658">
              <w:rPr>
                <w:rFonts w:cs="Arial"/>
              </w:rPr>
              <w:t xml:space="preserve">, </w:t>
            </w:r>
          </w:p>
          <w:p w:rsidR="00C60BA5" w:rsidRDefault="00AD5E32" w:rsidP="002B5AF4">
            <w:pPr>
              <w:rPr>
                <w:rFonts w:cs="Arial"/>
              </w:rPr>
            </w:pPr>
            <w:r>
              <w:rPr>
                <w:rFonts w:cs="Arial"/>
              </w:rPr>
              <w:t>OBC-2</w:t>
            </w:r>
          </w:p>
          <w:p w:rsidR="00067FE5" w:rsidRPr="00B86658" w:rsidRDefault="00C60BA5" w:rsidP="002B5AF4">
            <w:r>
              <w:rPr>
                <w:rFonts w:cs="Arial"/>
              </w:rPr>
              <w:t>SC-1</w:t>
            </w:r>
            <w:r w:rsidR="00067FE5" w:rsidRPr="00B86658">
              <w:rPr>
                <w:rFonts w:cs="Arial"/>
              </w:rPr>
              <w:t>)</w:t>
            </w:r>
          </w:p>
        </w:tc>
        <w:tc>
          <w:tcPr>
            <w:tcW w:w="1138" w:type="dxa"/>
          </w:tcPr>
          <w:p w:rsidR="00067FE5" w:rsidRPr="00B86658" w:rsidRDefault="00067FE5" w:rsidP="002B5AF4">
            <w:r w:rsidRPr="00B86658">
              <w:rPr>
                <w:rFonts w:cs="Arial"/>
                <w:color w:val="000000"/>
              </w:rPr>
              <w:t>Not exceeding 48 years</w:t>
            </w:r>
          </w:p>
        </w:tc>
        <w:tc>
          <w:tcPr>
            <w:tcW w:w="1582" w:type="dxa"/>
          </w:tcPr>
          <w:p w:rsidR="00067FE5" w:rsidRDefault="00067FE5" w:rsidP="002B5AF4">
            <w:pPr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Master’s Degree in relevant branch of Science or Bachelor’s Degree in Engineering / Technology / Pharmacy or equivalent from a recognized university</w:t>
            </w:r>
            <w:r>
              <w:rPr>
                <w:rFonts w:cs="Arial"/>
                <w:color w:val="000000"/>
              </w:rPr>
              <w:t>.</w:t>
            </w:r>
          </w:p>
          <w:p w:rsidR="00067FE5" w:rsidRPr="00B86658" w:rsidRDefault="00067FE5" w:rsidP="002B5AF4"/>
        </w:tc>
        <w:tc>
          <w:tcPr>
            <w:tcW w:w="1844" w:type="dxa"/>
          </w:tcPr>
          <w:p w:rsidR="00067FE5" w:rsidRDefault="00067FE5" w:rsidP="002B5AF4">
            <w:pPr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Minimum 18 years experience in reputed laboratory / laboratory based research / Quality Assurance in Industry out of which 11 years experience in laboratory accreditation related activities</w:t>
            </w:r>
            <w:r>
              <w:rPr>
                <w:rFonts w:cs="Arial"/>
                <w:color w:val="000000"/>
              </w:rPr>
              <w:t>.</w:t>
            </w:r>
          </w:p>
          <w:p w:rsidR="00067FE5" w:rsidRPr="00B86658" w:rsidRDefault="00067FE5" w:rsidP="002B5AF4"/>
        </w:tc>
        <w:tc>
          <w:tcPr>
            <w:tcW w:w="1496" w:type="dxa"/>
          </w:tcPr>
          <w:p w:rsidR="00067FE5" w:rsidRPr="007A0325" w:rsidRDefault="00067FE5" w:rsidP="002B5AF4">
            <w:pPr>
              <w:ind w:left="-18"/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Basic</w:t>
            </w:r>
            <w:r>
              <w:rPr>
                <w:rFonts w:cs="Arial"/>
                <w:color w:val="000000"/>
              </w:rPr>
              <w:t xml:space="preserve"> P</w:t>
            </w:r>
            <w:r w:rsidRPr="007A0325">
              <w:rPr>
                <w:rFonts w:cs="Arial"/>
                <w:color w:val="000000"/>
              </w:rPr>
              <w:t>ay Rs.37,600/- pm</w:t>
            </w:r>
          </w:p>
          <w:p w:rsidR="00067FE5" w:rsidRDefault="00067FE5" w:rsidP="007E5F0D">
            <w:pPr>
              <w:ind w:right="-143"/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 xml:space="preserve">Approx </w:t>
            </w:r>
            <w:r w:rsidRPr="007A0325">
              <w:rPr>
                <w:rFonts w:cs="Arial"/>
                <w:color w:val="000000"/>
              </w:rPr>
              <w:t>CTC</w:t>
            </w:r>
            <w:r>
              <w:rPr>
                <w:rFonts w:cs="Arial"/>
                <w:color w:val="000000"/>
              </w:rPr>
              <w:t xml:space="preserve"> </w:t>
            </w:r>
          </w:p>
          <w:p w:rsidR="00067FE5" w:rsidRPr="00B86658" w:rsidRDefault="00067FE5" w:rsidP="007E5F0D">
            <w:pPr>
              <w:ind w:right="-143"/>
            </w:pPr>
            <w:r w:rsidRPr="007A0325">
              <w:rPr>
                <w:rFonts w:cs="Arial"/>
                <w:color w:val="000000"/>
              </w:rPr>
              <w:t>Rs. 1</w:t>
            </w:r>
            <w:r>
              <w:rPr>
                <w:rFonts w:cs="Arial"/>
                <w:color w:val="000000"/>
              </w:rPr>
              <w:t>5.60 l</w:t>
            </w:r>
            <w:r w:rsidRPr="007A0325">
              <w:rPr>
                <w:rFonts w:cs="Arial"/>
                <w:color w:val="000000"/>
              </w:rPr>
              <w:t>akhs</w:t>
            </w:r>
            <w:r>
              <w:rPr>
                <w:rFonts w:cs="Arial"/>
                <w:color w:val="000000"/>
              </w:rPr>
              <w:t>, p.a.</w:t>
            </w:r>
            <w:r w:rsidRPr="007A0325">
              <w:rPr>
                <w:rFonts w:cs="Arial"/>
                <w:color w:val="000000"/>
              </w:rPr>
              <w:t>)</w:t>
            </w:r>
          </w:p>
        </w:tc>
      </w:tr>
      <w:tr w:rsidR="007D656A" w:rsidRPr="00B86658" w:rsidTr="005C2D00">
        <w:trPr>
          <w:trHeight w:val="3491"/>
        </w:trPr>
        <w:tc>
          <w:tcPr>
            <w:tcW w:w="639" w:type="dxa"/>
          </w:tcPr>
          <w:p w:rsidR="007D656A" w:rsidRPr="00B86658" w:rsidRDefault="007D656A" w:rsidP="002B5AF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013" w:type="dxa"/>
          </w:tcPr>
          <w:p w:rsidR="007D656A" w:rsidRDefault="007D656A" w:rsidP="00DD1F7D">
            <w:pPr>
              <w:rPr>
                <w:rFonts w:cs="Arial"/>
                <w:b/>
              </w:rPr>
            </w:pPr>
            <w:r w:rsidRPr="007A0325">
              <w:rPr>
                <w:rFonts w:cs="Arial"/>
                <w:b/>
              </w:rPr>
              <w:t>Accreditation Officer, Grade-II</w:t>
            </w:r>
          </w:p>
          <w:p w:rsidR="007D656A" w:rsidRPr="00B86658" w:rsidRDefault="007D656A" w:rsidP="00DD1F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(Testing &amp; Calibration)</w:t>
            </w:r>
          </w:p>
        </w:tc>
        <w:tc>
          <w:tcPr>
            <w:tcW w:w="1276" w:type="dxa"/>
          </w:tcPr>
          <w:p w:rsidR="007D656A" w:rsidRPr="007A0325" w:rsidRDefault="007D656A" w:rsidP="002B5AF4">
            <w:pPr>
              <w:rPr>
                <w:rFonts w:cs="Arial"/>
              </w:rPr>
            </w:pPr>
            <w:r w:rsidRPr="007A0325">
              <w:rPr>
                <w:rFonts w:cs="Arial"/>
              </w:rPr>
              <w:t>0</w:t>
            </w:r>
            <w:r w:rsidR="00AD5E32">
              <w:rPr>
                <w:rFonts w:cs="Arial"/>
              </w:rPr>
              <w:t>4</w:t>
            </w:r>
          </w:p>
          <w:p w:rsidR="007D656A" w:rsidRDefault="007D656A" w:rsidP="002B5AF4">
            <w:pPr>
              <w:rPr>
                <w:rFonts w:cs="Arial"/>
              </w:rPr>
            </w:pPr>
            <w:r w:rsidRPr="007A0325">
              <w:rPr>
                <w:rFonts w:cs="Arial"/>
              </w:rPr>
              <w:t>(UR-</w:t>
            </w:r>
            <w:r w:rsidR="00AD5E32">
              <w:rPr>
                <w:rFonts w:cs="Arial"/>
              </w:rPr>
              <w:t>2</w:t>
            </w:r>
            <w:r w:rsidRPr="007A0325">
              <w:rPr>
                <w:rFonts w:cs="Arial"/>
              </w:rPr>
              <w:t xml:space="preserve">, </w:t>
            </w:r>
          </w:p>
          <w:p w:rsidR="007D656A" w:rsidRDefault="007D656A" w:rsidP="002B5AF4">
            <w:pPr>
              <w:rPr>
                <w:rFonts w:cs="Arial"/>
              </w:rPr>
            </w:pPr>
            <w:r w:rsidRPr="007A0325">
              <w:rPr>
                <w:rFonts w:cs="Arial"/>
              </w:rPr>
              <w:t>OBC-</w:t>
            </w:r>
            <w:r w:rsidR="00AD5E32">
              <w:rPr>
                <w:rFonts w:cs="Arial"/>
              </w:rPr>
              <w:t>1</w:t>
            </w:r>
            <w:r w:rsidRPr="007A0325">
              <w:rPr>
                <w:rFonts w:cs="Arial"/>
              </w:rPr>
              <w:t>,</w:t>
            </w:r>
          </w:p>
          <w:p w:rsidR="007D656A" w:rsidRPr="00B86658" w:rsidRDefault="007D656A" w:rsidP="002B5AF4">
            <w:pPr>
              <w:rPr>
                <w:rFonts w:cs="Arial"/>
              </w:rPr>
            </w:pPr>
            <w:r w:rsidRPr="007A0325">
              <w:rPr>
                <w:rFonts w:cs="Arial"/>
              </w:rPr>
              <w:t>SC-1)</w:t>
            </w:r>
          </w:p>
        </w:tc>
        <w:tc>
          <w:tcPr>
            <w:tcW w:w="1138" w:type="dxa"/>
          </w:tcPr>
          <w:p w:rsidR="007D656A" w:rsidRPr="00B86658" w:rsidRDefault="007D656A" w:rsidP="002B5AF4">
            <w:pPr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Not exceeding 38 years</w:t>
            </w:r>
          </w:p>
        </w:tc>
        <w:tc>
          <w:tcPr>
            <w:tcW w:w="1582" w:type="dxa"/>
          </w:tcPr>
          <w:p w:rsidR="007D656A" w:rsidRDefault="007D656A" w:rsidP="002B5AF4">
            <w:pPr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Master’s Degree in relevant branch of Science or Bachelor’s Degree in Engineering / Technology / Pharmacy or equivalent from a recognized university.</w:t>
            </w:r>
          </w:p>
          <w:p w:rsidR="007D656A" w:rsidRPr="007A0325" w:rsidRDefault="007D656A" w:rsidP="002B5AF4">
            <w:pPr>
              <w:rPr>
                <w:rFonts w:cs="Arial"/>
                <w:color w:val="000000"/>
              </w:rPr>
            </w:pPr>
          </w:p>
        </w:tc>
        <w:tc>
          <w:tcPr>
            <w:tcW w:w="1844" w:type="dxa"/>
          </w:tcPr>
          <w:p w:rsidR="007D656A" w:rsidRDefault="007D656A" w:rsidP="002B5AF4">
            <w:pPr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Minimum 10 years experience in reputed laboratory / laboratory based research / Quality Assurance in Industry out of which 4 years experience in laboratory accreditation related activities.</w:t>
            </w:r>
          </w:p>
          <w:p w:rsidR="007D656A" w:rsidRPr="007A0325" w:rsidRDefault="007D656A" w:rsidP="002B5AF4">
            <w:pPr>
              <w:rPr>
                <w:rFonts w:cs="Arial"/>
                <w:color w:val="000000"/>
              </w:rPr>
            </w:pPr>
          </w:p>
        </w:tc>
        <w:tc>
          <w:tcPr>
            <w:tcW w:w="1496" w:type="dxa"/>
          </w:tcPr>
          <w:p w:rsidR="007D656A" w:rsidRDefault="007D656A" w:rsidP="002B5AF4">
            <w:pPr>
              <w:ind w:left="-1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Basic P</w:t>
            </w:r>
            <w:r w:rsidRPr="007A0325">
              <w:rPr>
                <w:rFonts w:cs="Arial"/>
                <w:color w:val="000000"/>
              </w:rPr>
              <w:t>ay Rs.25,200/- pm</w:t>
            </w:r>
          </w:p>
          <w:p w:rsidR="007D656A" w:rsidRDefault="007D656A" w:rsidP="007E5F0D">
            <w:pPr>
              <w:ind w:right="-143"/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 xml:space="preserve">Approx </w:t>
            </w:r>
            <w:r w:rsidRPr="007A0325">
              <w:rPr>
                <w:rFonts w:cs="Arial"/>
                <w:color w:val="000000"/>
              </w:rPr>
              <w:t>CTC</w:t>
            </w:r>
            <w:r>
              <w:rPr>
                <w:rFonts w:cs="Arial"/>
                <w:color w:val="000000"/>
              </w:rPr>
              <w:t xml:space="preserve"> </w:t>
            </w:r>
          </w:p>
          <w:p w:rsidR="007D656A" w:rsidRPr="007A0325" w:rsidRDefault="007D656A" w:rsidP="007E5F0D">
            <w:pPr>
              <w:ind w:left="-18"/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Rs. 1</w:t>
            </w:r>
            <w:r>
              <w:rPr>
                <w:rFonts w:cs="Arial"/>
                <w:color w:val="000000"/>
              </w:rPr>
              <w:t>1 l</w:t>
            </w:r>
            <w:r w:rsidRPr="007A0325">
              <w:rPr>
                <w:rFonts w:cs="Arial"/>
                <w:color w:val="000000"/>
              </w:rPr>
              <w:t>akhs</w:t>
            </w:r>
            <w:r>
              <w:rPr>
                <w:rFonts w:cs="Arial"/>
                <w:color w:val="000000"/>
              </w:rPr>
              <w:t xml:space="preserve"> p.a.</w:t>
            </w:r>
            <w:r w:rsidRPr="007A0325">
              <w:rPr>
                <w:rFonts w:cs="Arial"/>
                <w:color w:val="000000"/>
              </w:rPr>
              <w:t>)</w:t>
            </w:r>
          </w:p>
          <w:p w:rsidR="007D656A" w:rsidRPr="007A0325" w:rsidRDefault="007D656A" w:rsidP="002B5AF4">
            <w:pPr>
              <w:ind w:left="-18" w:right="140"/>
              <w:rPr>
                <w:rFonts w:cs="Arial"/>
                <w:color w:val="000000"/>
              </w:rPr>
            </w:pPr>
          </w:p>
        </w:tc>
      </w:tr>
      <w:tr w:rsidR="007D656A" w:rsidRPr="00B86658" w:rsidTr="005C2D00">
        <w:trPr>
          <w:trHeight w:val="3491"/>
        </w:trPr>
        <w:tc>
          <w:tcPr>
            <w:tcW w:w="639" w:type="dxa"/>
          </w:tcPr>
          <w:p w:rsidR="007D656A" w:rsidRPr="00B86658" w:rsidRDefault="007D656A" w:rsidP="002B5AF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013" w:type="dxa"/>
          </w:tcPr>
          <w:p w:rsidR="007D656A" w:rsidRDefault="007D656A" w:rsidP="00DD1F7D">
            <w:pPr>
              <w:rPr>
                <w:rFonts w:cs="Arial"/>
                <w:b/>
              </w:rPr>
            </w:pPr>
            <w:r w:rsidRPr="007A0325">
              <w:rPr>
                <w:rFonts w:cs="Arial"/>
                <w:b/>
              </w:rPr>
              <w:t xml:space="preserve">Accreditation Officer, Grade-I </w:t>
            </w:r>
          </w:p>
          <w:p w:rsidR="007D656A" w:rsidRPr="007A0325" w:rsidRDefault="007D656A" w:rsidP="00DD1F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(Testing &amp; Calibration)</w:t>
            </w:r>
          </w:p>
        </w:tc>
        <w:tc>
          <w:tcPr>
            <w:tcW w:w="1276" w:type="dxa"/>
          </w:tcPr>
          <w:p w:rsidR="007D656A" w:rsidRPr="007A0325" w:rsidRDefault="00AD5E32" w:rsidP="002B5AF4">
            <w:pPr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  <w:p w:rsidR="007D656A" w:rsidRPr="007A0325" w:rsidRDefault="00AD5E32" w:rsidP="002B5AF4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7D656A" w:rsidRPr="007A0325">
              <w:rPr>
                <w:rFonts w:cs="Arial"/>
              </w:rPr>
              <w:t>OBC-1)</w:t>
            </w:r>
          </w:p>
        </w:tc>
        <w:tc>
          <w:tcPr>
            <w:tcW w:w="1138" w:type="dxa"/>
          </w:tcPr>
          <w:p w:rsidR="007D656A" w:rsidRPr="007A0325" w:rsidRDefault="007D656A" w:rsidP="002B5AF4">
            <w:pPr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Not exceeding 33 years</w:t>
            </w:r>
          </w:p>
        </w:tc>
        <w:tc>
          <w:tcPr>
            <w:tcW w:w="1582" w:type="dxa"/>
          </w:tcPr>
          <w:p w:rsidR="007D656A" w:rsidRDefault="007D656A" w:rsidP="002B5AF4">
            <w:pPr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Master’s Degree in relevant branch of Science or Bachelor’s Degree in Engineering / Technology / Pharmacy or equivalent from a recognized university.</w:t>
            </w:r>
          </w:p>
          <w:p w:rsidR="007D656A" w:rsidRPr="007A0325" w:rsidRDefault="007D656A" w:rsidP="002B5AF4">
            <w:pPr>
              <w:rPr>
                <w:rFonts w:cs="Arial"/>
                <w:color w:val="000000"/>
              </w:rPr>
            </w:pPr>
          </w:p>
        </w:tc>
        <w:tc>
          <w:tcPr>
            <w:tcW w:w="1844" w:type="dxa"/>
          </w:tcPr>
          <w:p w:rsidR="007D656A" w:rsidRDefault="007D656A" w:rsidP="002B5AF4">
            <w:pPr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Minimum 7 years experience in reputed laboratory / laboratory based research / Quality Assurance in Industry out of which 2 years experience in laboratory accreditation related activities.</w:t>
            </w:r>
          </w:p>
          <w:p w:rsidR="007D656A" w:rsidRPr="007A0325" w:rsidRDefault="007D656A" w:rsidP="002B5AF4">
            <w:pPr>
              <w:rPr>
                <w:rFonts w:cs="Arial"/>
                <w:color w:val="000000"/>
              </w:rPr>
            </w:pPr>
          </w:p>
        </w:tc>
        <w:tc>
          <w:tcPr>
            <w:tcW w:w="1496" w:type="dxa"/>
          </w:tcPr>
          <w:p w:rsidR="007D656A" w:rsidRPr="007A0325" w:rsidRDefault="007D656A" w:rsidP="0052465D">
            <w:pPr>
              <w:ind w:left="-18" w:right="-143"/>
              <w:rPr>
                <w:rFonts w:cs="Arial"/>
              </w:rPr>
            </w:pPr>
            <w:r>
              <w:rPr>
                <w:rFonts w:cs="Arial"/>
              </w:rPr>
              <w:t>Basic P</w:t>
            </w:r>
            <w:r w:rsidRPr="007A0325">
              <w:rPr>
                <w:rFonts w:cs="Arial"/>
              </w:rPr>
              <w:t>ay Rs.21,000/- pm</w:t>
            </w:r>
          </w:p>
          <w:p w:rsidR="007D656A" w:rsidRDefault="007D656A" w:rsidP="007E5F0D">
            <w:pPr>
              <w:ind w:right="-143"/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 xml:space="preserve">Approx </w:t>
            </w:r>
            <w:r w:rsidRPr="007A0325">
              <w:rPr>
                <w:rFonts w:cs="Arial"/>
                <w:color w:val="000000"/>
              </w:rPr>
              <w:t>CTC</w:t>
            </w:r>
            <w:r>
              <w:rPr>
                <w:rFonts w:cs="Arial"/>
                <w:color w:val="000000"/>
              </w:rPr>
              <w:t xml:space="preserve"> </w:t>
            </w:r>
          </w:p>
          <w:p w:rsidR="007D656A" w:rsidRDefault="007D656A" w:rsidP="007E5F0D">
            <w:pPr>
              <w:ind w:left="-18" w:right="-143"/>
              <w:rPr>
                <w:rFonts w:cs="Arial"/>
                <w:color w:val="000000"/>
              </w:rPr>
            </w:pPr>
            <w:r w:rsidRPr="007A0325">
              <w:rPr>
                <w:rFonts w:cs="Arial"/>
                <w:color w:val="000000"/>
              </w:rPr>
              <w:t xml:space="preserve">Rs. </w:t>
            </w:r>
            <w:r>
              <w:rPr>
                <w:rFonts w:cs="Arial"/>
                <w:color w:val="000000"/>
              </w:rPr>
              <w:t>9.40 l</w:t>
            </w:r>
            <w:r w:rsidRPr="007A0325">
              <w:rPr>
                <w:rFonts w:cs="Arial"/>
                <w:color w:val="000000"/>
              </w:rPr>
              <w:t>akhs</w:t>
            </w:r>
            <w:r>
              <w:rPr>
                <w:rFonts w:cs="Arial"/>
                <w:color w:val="000000"/>
              </w:rPr>
              <w:t xml:space="preserve"> p.a.</w:t>
            </w:r>
            <w:r w:rsidRPr="007A0325">
              <w:rPr>
                <w:rFonts w:cs="Arial"/>
                <w:color w:val="000000"/>
              </w:rPr>
              <w:t>)</w:t>
            </w:r>
          </w:p>
          <w:p w:rsidR="007D656A" w:rsidRPr="007A0325" w:rsidRDefault="007D656A" w:rsidP="0052465D">
            <w:pPr>
              <w:ind w:left="-18" w:right="-143"/>
              <w:rPr>
                <w:rFonts w:cs="Arial"/>
                <w:color w:val="000000"/>
              </w:rPr>
            </w:pPr>
          </w:p>
        </w:tc>
      </w:tr>
      <w:tr w:rsidR="007D656A" w:rsidRPr="00B86658" w:rsidTr="002C382E">
        <w:tc>
          <w:tcPr>
            <w:tcW w:w="10988" w:type="dxa"/>
            <w:gridSpan w:val="7"/>
          </w:tcPr>
          <w:p w:rsidR="007D656A" w:rsidRPr="007A0325" w:rsidRDefault="007D656A" w:rsidP="00E1570A">
            <w:pPr>
              <w:ind w:right="142"/>
              <w:jc w:val="both"/>
              <w:rPr>
                <w:rFonts w:cs="Arial"/>
              </w:rPr>
            </w:pPr>
            <w:r w:rsidRPr="007A0325">
              <w:rPr>
                <w:rFonts w:cs="Arial"/>
              </w:rPr>
              <w:t>All the positions are on contract basis for a period varying from 3 to 5 years and extendable from time to time.</w:t>
            </w:r>
          </w:p>
          <w:p w:rsidR="007D656A" w:rsidRPr="007A0325" w:rsidRDefault="007D656A" w:rsidP="00E1570A">
            <w:pPr>
              <w:ind w:left="-567" w:right="142"/>
              <w:jc w:val="both"/>
              <w:rPr>
                <w:rFonts w:cs="Arial"/>
              </w:rPr>
            </w:pPr>
            <w:r w:rsidRPr="007A0325">
              <w:rPr>
                <w:rFonts w:cs="Arial"/>
              </w:rPr>
              <w:t xml:space="preserve"> </w:t>
            </w:r>
          </w:p>
          <w:p w:rsidR="007D656A" w:rsidRDefault="007D656A" w:rsidP="00DD1F7D">
            <w:pPr>
              <w:ind w:left="-18" w:right="142"/>
              <w:jc w:val="both"/>
              <w:rPr>
                <w:rFonts w:cs="Arial"/>
                <w:color w:val="000000"/>
              </w:rPr>
            </w:pPr>
            <w:r w:rsidRPr="007A0325">
              <w:rPr>
                <w:rFonts w:cs="Arial"/>
              </w:rPr>
              <w:t xml:space="preserve">CTC comprises </w:t>
            </w:r>
            <w:r w:rsidRPr="007A0325">
              <w:rPr>
                <w:rFonts w:cs="Arial"/>
                <w:color w:val="000000"/>
              </w:rPr>
              <w:t xml:space="preserve">HRA @30% of basic pay; DA as per Central Govt. Rules; Transport Allowance and DA thereon, EPF, LTC, Medical reimbursement, Medical Insurance Scheme, Children Education Allowance, Encashment of Earned leave, Performance related variable incentive etc. </w:t>
            </w:r>
            <w:r>
              <w:rPr>
                <w:rFonts w:cs="Arial"/>
                <w:color w:val="000000"/>
              </w:rPr>
              <w:t>a</w:t>
            </w:r>
            <w:r w:rsidRPr="007A0325">
              <w:rPr>
                <w:rFonts w:cs="Arial"/>
                <w:color w:val="000000"/>
              </w:rPr>
              <w:t>s per NABL norms</w:t>
            </w:r>
            <w:r>
              <w:rPr>
                <w:rFonts w:cs="Arial"/>
                <w:color w:val="000000"/>
              </w:rPr>
              <w:t>.</w:t>
            </w:r>
          </w:p>
          <w:p w:rsidR="007D656A" w:rsidRDefault="007D656A" w:rsidP="00DD1F7D">
            <w:pPr>
              <w:ind w:left="-18" w:right="142"/>
              <w:jc w:val="both"/>
              <w:rPr>
                <w:rFonts w:cs="Arial"/>
              </w:rPr>
            </w:pPr>
          </w:p>
          <w:p w:rsidR="007D656A" w:rsidRDefault="007D656A" w:rsidP="00DD1F7D">
            <w:pPr>
              <w:ind w:left="-18" w:right="14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Age Relaxation for: </w:t>
            </w:r>
          </w:p>
          <w:p w:rsidR="007D656A" w:rsidRDefault="007D656A" w:rsidP="00DD1F7D">
            <w:pPr>
              <w:ind w:left="-18" w:right="142"/>
              <w:jc w:val="both"/>
              <w:rPr>
                <w:rFonts w:cs="Arial"/>
              </w:rPr>
            </w:pPr>
            <w:r>
              <w:rPr>
                <w:rFonts w:cs="Arial"/>
              </w:rPr>
              <w:t>OBC – 3 Years , SC/ST – 5 Years , Govt./Internal Candidate – 5 Years</w:t>
            </w:r>
          </w:p>
          <w:p w:rsidR="007D656A" w:rsidRPr="007A0325" w:rsidRDefault="007D656A" w:rsidP="00DD1F7D">
            <w:pPr>
              <w:ind w:left="-18" w:right="142"/>
              <w:jc w:val="both"/>
              <w:rPr>
                <w:rFonts w:cs="Arial"/>
              </w:rPr>
            </w:pPr>
          </w:p>
        </w:tc>
      </w:tr>
    </w:tbl>
    <w:p w:rsidR="002E3A86" w:rsidRDefault="002E3A86" w:rsidP="005544E4"/>
    <w:tbl>
      <w:tblPr>
        <w:tblW w:w="9889" w:type="dxa"/>
        <w:tblLayout w:type="fixed"/>
        <w:tblLook w:val="0000"/>
      </w:tblPr>
      <w:tblGrid>
        <w:gridCol w:w="392"/>
        <w:gridCol w:w="9497"/>
      </w:tblGrid>
      <w:tr w:rsidR="002E3A86" w:rsidTr="00FE6314">
        <w:trPr>
          <w:trHeight w:val="169"/>
        </w:trPr>
        <w:tc>
          <w:tcPr>
            <w:tcW w:w="9889" w:type="dxa"/>
            <w:gridSpan w:val="2"/>
          </w:tcPr>
          <w:p w:rsidR="002E3A86" w:rsidRPr="00230BAE" w:rsidRDefault="002E3A86" w:rsidP="00FE631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lastRenderedPageBreak/>
              <w:br w:type="page"/>
            </w:r>
            <w:r>
              <w:rPr>
                <w:b/>
                <w:bCs/>
                <w:sz w:val="23"/>
                <w:szCs w:val="23"/>
              </w:rPr>
              <w:t xml:space="preserve">Technical Manager </w:t>
            </w:r>
          </w:p>
        </w:tc>
      </w:tr>
      <w:tr w:rsidR="002E3A86" w:rsidTr="00FE6314">
        <w:trPr>
          <w:trHeight w:val="438"/>
        </w:trPr>
        <w:tc>
          <w:tcPr>
            <w:tcW w:w="392" w:type="dxa"/>
            <w:vAlign w:val="center"/>
          </w:tcPr>
          <w:p w:rsidR="002E3A86" w:rsidRDefault="002E3A86" w:rsidP="00FE6314">
            <w:pPr>
              <w:pStyle w:val="Default"/>
              <w:rPr>
                <w:rFonts w:cstheme="minorBidi"/>
                <w:color w:val="auto"/>
              </w:rPr>
            </w:pPr>
          </w:p>
          <w:p w:rsidR="002E3A86" w:rsidRDefault="002E3A86" w:rsidP="00FE6314">
            <w:pPr>
              <w:pStyle w:val="Defaul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Report to Director/ Technical Operations Manager </w:t>
            </w:r>
          </w:p>
        </w:tc>
      </w:tr>
      <w:tr w:rsidR="002E3A86" w:rsidTr="00FE6314">
        <w:trPr>
          <w:trHeight w:val="532"/>
        </w:trPr>
        <w:tc>
          <w:tcPr>
            <w:tcW w:w="392" w:type="dxa"/>
            <w:vAlign w:val="center"/>
          </w:tcPr>
          <w:p w:rsidR="002E3A86" w:rsidRDefault="002E3A86" w:rsidP="00FE6314">
            <w:pPr>
              <w:pStyle w:val="Default"/>
              <w:rPr>
                <w:rFonts w:cstheme="minorBidi"/>
                <w:color w:val="auto"/>
              </w:rPr>
            </w:pPr>
          </w:p>
          <w:p w:rsidR="002E3A86" w:rsidRDefault="002E3A86" w:rsidP="00FE6314">
            <w:pPr>
              <w:pStyle w:val="Defaul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• </w:t>
            </w:r>
          </w:p>
          <w:p w:rsidR="002E3A86" w:rsidRDefault="002E3A86" w:rsidP="00FE6314">
            <w:pPr>
              <w:pStyle w:val="Default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Supervision of operation of accreditation systems relating to laboratory accreditation as per ISO/ IEC 17025 and ISO 15189 and approving assessment at various stages of accreditation process </w:t>
            </w:r>
          </w:p>
        </w:tc>
      </w:tr>
      <w:tr w:rsidR="002E3A86" w:rsidTr="00FE6314">
        <w:trPr>
          <w:trHeight w:val="822"/>
        </w:trPr>
        <w:tc>
          <w:tcPr>
            <w:tcW w:w="392" w:type="dxa"/>
            <w:vAlign w:val="center"/>
          </w:tcPr>
          <w:p w:rsidR="002E3A86" w:rsidRDefault="002E3A86" w:rsidP="00FE6314">
            <w:pPr>
              <w:pStyle w:val="Default"/>
              <w:rPr>
                <w:rFonts w:cstheme="minorBidi"/>
                <w:color w:val="auto"/>
              </w:rPr>
            </w:pPr>
          </w:p>
          <w:p w:rsidR="002E3A86" w:rsidRDefault="002E3A86" w:rsidP="00FE6314">
            <w:pPr>
              <w:pStyle w:val="Defaul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a Group head to supervise in his/her Group operations of accreditation systems which includes </w:t>
            </w:r>
          </w:p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 xml:space="preserve">Laboratory Accreditation as per ISO/IEC 17025 &amp; ISO 15189; </w:t>
            </w:r>
          </w:p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 xml:space="preserve">Monitoring of group activities </w:t>
            </w:r>
          </w:p>
        </w:tc>
      </w:tr>
      <w:tr w:rsidR="002E3A86" w:rsidTr="00FE6314">
        <w:trPr>
          <w:trHeight w:val="638"/>
        </w:trPr>
        <w:tc>
          <w:tcPr>
            <w:tcW w:w="392" w:type="dxa"/>
            <w:vAlign w:val="center"/>
          </w:tcPr>
          <w:p w:rsidR="002E3A86" w:rsidRDefault="002E3A86" w:rsidP="00FE6314">
            <w:pPr>
              <w:pStyle w:val="Default"/>
              <w:rPr>
                <w:rFonts w:cstheme="minorBidi"/>
                <w:color w:val="auto"/>
              </w:rPr>
            </w:pPr>
          </w:p>
          <w:p w:rsidR="002E3A86" w:rsidRDefault="002E3A86" w:rsidP="00FE6314">
            <w:pPr>
              <w:pStyle w:val="Defaul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Helping management of NABL in Develop and maintain an information system for accreditation operations. </w:t>
            </w:r>
          </w:p>
        </w:tc>
      </w:tr>
      <w:tr w:rsidR="002E3A86" w:rsidTr="00FE6314">
        <w:trPr>
          <w:trHeight w:val="343"/>
        </w:trPr>
        <w:tc>
          <w:tcPr>
            <w:tcW w:w="392" w:type="dxa"/>
            <w:vAlign w:val="center"/>
          </w:tcPr>
          <w:p w:rsidR="002E3A86" w:rsidRDefault="002E3A86" w:rsidP="00FE6314">
            <w:pPr>
              <w:pStyle w:val="Default"/>
              <w:rPr>
                <w:rFonts w:cstheme="minorBidi"/>
                <w:color w:val="auto"/>
              </w:rPr>
            </w:pPr>
          </w:p>
          <w:p w:rsidR="002E3A86" w:rsidRDefault="002E3A86" w:rsidP="00FE6314">
            <w:pPr>
              <w:pStyle w:val="Defaul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Interact with related bodies likes BIS, STQC, NPL, BARC, QCI, Industry Associations etc. and as an alternate member to Director/ TOM to participate in their activities. </w:t>
            </w:r>
          </w:p>
        </w:tc>
      </w:tr>
      <w:tr w:rsidR="002E3A86" w:rsidTr="00FE6314">
        <w:trPr>
          <w:trHeight w:val="153"/>
        </w:trPr>
        <w:tc>
          <w:tcPr>
            <w:tcW w:w="392" w:type="dxa"/>
            <w:vAlign w:val="center"/>
          </w:tcPr>
          <w:p w:rsidR="002E3A86" w:rsidRDefault="002E3A86" w:rsidP="00FE6314">
            <w:pPr>
              <w:pStyle w:val="Default"/>
              <w:rPr>
                <w:rFonts w:cstheme="minorBidi"/>
                <w:color w:val="auto"/>
              </w:rPr>
            </w:pPr>
          </w:p>
          <w:p w:rsidR="002E3A86" w:rsidRDefault="002E3A86" w:rsidP="00FE6314">
            <w:pPr>
              <w:pStyle w:val="Defaul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Organise awareness programs on laboratory accreditation </w:t>
            </w:r>
          </w:p>
        </w:tc>
      </w:tr>
      <w:tr w:rsidR="002E3A86" w:rsidTr="00FE6314">
        <w:trPr>
          <w:trHeight w:val="153"/>
        </w:trPr>
        <w:tc>
          <w:tcPr>
            <w:tcW w:w="392" w:type="dxa"/>
            <w:vAlign w:val="center"/>
          </w:tcPr>
          <w:p w:rsidR="002E3A86" w:rsidRDefault="002E3A86" w:rsidP="00FE6314">
            <w:pPr>
              <w:pStyle w:val="Default"/>
              <w:rPr>
                <w:rFonts w:cstheme="minorBidi"/>
                <w:color w:val="auto"/>
              </w:rPr>
            </w:pPr>
          </w:p>
          <w:p w:rsidR="002E3A86" w:rsidRDefault="002E3A86" w:rsidP="00FE6314">
            <w:pPr>
              <w:pStyle w:val="Defaul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Advice accounts wings in recovery of outstanding dues from the laboratories</w:t>
            </w:r>
          </w:p>
        </w:tc>
      </w:tr>
      <w:tr w:rsidR="002E3A86" w:rsidTr="00FE6314">
        <w:trPr>
          <w:trHeight w:val="153"/>
        </w:trPr>
        <w:tc>
          <w:tcPr>
            <w:tcW w:w="392" w:type="dxa"/>
            <w:vAlign w:val="center"/>
          </w:tcPr>
          <w:p w:rsidR="002E3A86" w:rsidRDefault="002E3A86" w:rsidP="00FE6314">
            <w:pPr>
              <w:pStyle w:val="Default"/>
              <w:rPr>
                <w:rFonts w:cstheme="minorBidi"/>
                <w:color w:val="auto"/>
              </w:rPr>
            </w:pPr>
          </w:p>
          <w:p w:rsidR="002E3A86" w:rsidRDefault="002E3A86" w:rsidP="00FE6314">
            <w:pPr>
              <w:pStyle w:val="Defaul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work entrusted from time to time</w:t>
            </w:r>
          </w:p>
        </w:tc>
      </w:tr>
      <w:tr w:rsidR="002E3A86" w:rsidRPr="00230BAE" w:rsidTr="00FE6314">
        <w:trPr>
          <w:trHeight w:val="169"/>
        </w:trPr>
        <w:tc>
          <w:tcPr>
            <w:tcW w:w="9889" w:type="dxa"/>
            <w:gridSpan w:val="2"/>
          </w:tcPr>
          <w:p w:rsidR="002E3A86" w:rsidRDefault="002E3A86" w:rsidP="00FE631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E3A86" w:rsidRDefault="002E3A86" w:rsidP="00FE631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E3A86" w:rsidRDefault="002E3A86" w:rsidP="00FE631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30BAE">
              <w:rPr>
                <w:b/>
                <w:bCs/>
                <w:sz w:val="22"/>
                <w:szCs w:val="22"/>
              </w:rPr>
              <w:t xml:space="preserve">Accreditation Officer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Report to Group Head.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Scrutinize application form, Quality Manual and application fees for compliance with the rules.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Propose assessors for assessment and briefing them.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Co-ordinate the Assessment process with Laboratory &amp; Assessors.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Scrutinize the Assessment report for compliance with the procedure.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Communicate the Non-conformities to the laboratory.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Scrutinize compliance of Non-conformity as reported by the laboratory.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Scrutinize PT participation of the laboratory and corrective actions taken, if any.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>•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>Prepare summary report and presentation to the Accreditation Committee.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Prepare / issue of Accreditation Certificate.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Conduct / Co-ordinate Surveillance / Re-assessment as scheduled. </w:t>
            </w:r>
          </w:p>
        </w:tc>
      </w:tr>
      <w:tr w:rsidR="002E3A86" w:rsidRPr="00230BAE" w:rsidTr="00FE6314">
        <w:trPr>
          <w:trHeight w:val="15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Co-ordinate with NABL administration for timely payment of dues by the laboratory. </w:t>
            </w:r>
          </w:p>
        </w:tc>
      </w:tr>
      <w:tr w:rsidR="002E3A86" w:rsidRPr="00230BAE" w:rsidTr="00FE6314">
        <w:trPr>
          <w:trHeight w:val="34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 xml:space="preserve">Perform the duties as convener of various technical committees and accreditation committees as and when instructed by Director </w:t>
            </w:r>
          </w:p>
        </w:tc>
      </w:tr>
      <w:tr w:rsidR="002E3A86" w:rsidRPr="00230BAE" w:rsidTr="00FE6314">
        <w:trPr>
          <w:trHeight w:val="343"/>
        </w:trPr>
        <w:tc>
          <w:tcPr>
            <w:tcW w:w="392" w:type="dxa"/>
            <w:vAlign w:val="center"/>
          </w:tcPr>
          <w:p w:rsidR="002E3A86" w:rsidRPr="00230BAE" w:rsidRDefault="002E3A86" w:rsidP="00FE6314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230BAE">
              <w:rPr>
                <w:rFonts w:cstheme="minorBidi"/>
                <w:sz w:val="22"/>
                <w:szCs w:val="22"/>
              </w:rPr>
              <w:t xml:space="preserve">• </w:t>
            </w:r>
          </w:p>
          <w:p w:rsidR="002E3A86" w:rsidRDefault="002E3A86" w:rsidP="00FE6314">
            <w:pPr>
              <w:pStyle w:val="Default"/>
              <w:rPr>
                <w:rFonts w:cstheme="minorBidi"/>
                <w:sz w:val="22"/>
                <w:szCs w:val="22"/>
              </w:rPr>
            </w:pPr>
          </w:p>
          <w:p w:rsidR="002E3A86" w:rsidRPr="00230BAE" w:rsidRDefault="002E3A86" w:rsidP="002E3A86">
            <w:pPr>
              <w:pStyle w:val="Default"/>
              <w:numPr>
                <w:ilvl w:val="0"/>
                <w:numId w:val="5"/>
              </w:num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  <w:r w:rsidRPr="00230BAE">
              <w:rPr>
                <w:sz w:val="22"/>
                <w:szCs w:val="22"/>
              </w:rPr>
              <w:t>Senior accreditation officers shall also be entrusted with the responsibility of Group head by Director and shall be responsible for the monitoring of the respective group</w:t>
            </w:r>
          </w:p>
          <w:p w:rsidR="002E3A86" w:rsidRDefault="002E3A86" w:rsidP="00FE6314">
            <w:pPr>
              <w:pStyle w:val="Default"/>
              <w:rPr>
                <w:sz w:val="22"/>
                <w:szCs w:val="22"/>
              </w:rPr>
            </w:pPr>
          </w:p>
          <w:p w:rsidR="002E3A86" w:rsidRPr="00230BAE" w:rsidRDefault="002E3A86" w:rsidP="00FE63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work entrusted from time to time</w:t>
            </w:r>
          </w:p>
        </w:tc>
      </w:tr>
    </w:tbl>
    <w:p w:rsidR="002E3A86" w:rsidRDefault="002E3A86" w:rsidP="002E3A86">
      <w:pPr>
        <w:spacing w:after="0" w:line="240" w:lineRule="auto"/>
      </w:pPr>
    </w:p>
    <w:p w:rsidR="002E3A86" w:rsidRDefault="002E3A86"/>
    <w:p w:rsidR="003F54E6" w:rsidRDefault="003F54E6" w:rsidP="005544E4"/>
    <w:sectPr w:rsidR="003F54E6" w:rsidSect="003F54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4490"/>
    <w:multiLevelType w:val="hybridMultilevel"/>
    <w:tmpl w:val="2116B1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3328"/>
    <w:multiLevelType w:val="hybridMultilevel"/>
    <w:tmpl w:val="95A43D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71065"/>
    <w:multiLevelType w:val="hybridMultilevel"/>
    <w:tmpl w:val="F7365E62"/>
    <w:lvl w:ilvl="0" w:tplc="B742101A">
      <w:start w:val="1"/>
      <w:numFmt w:val="lowerRoman"/>
      <w:lvlText w:val="(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50D1F13"/>
    <w:multiLevelType w:val="hybridMultilevel"/>
    <w:tmpl w:val="65A4BB50"/>
    <w:lvl w:ilvl="0" w:tplc="7C9C0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46EAF"/>
    <w:multiLevelType w:val="hybridMultilevel"/>
    <w:tmpl w:val="1BE46FDA"/>
    <w:lvl w:ilvl="0" w:tplc="B742101A">
      <w:start w:val="1"/>
      <w:numFmt w:val="lowerRoman"/>
      <w:lvlText w:val="(%1)"/>
      <w:lvlJc w:val="left"/>
      <w:pPr>
        <w:ind w:left="75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14" w:hanging="360"/>
      </w:pPr>
    </w:lvl>
    <w:lvl w:ilvl="2" w:tplc="4009001B" w:tentative="1">
      <w:start w:val="1"/>
      <w:numFmt w:val="lowerRoman"/>
      <w:lvlText w:val="%3."/>
      <w:lvlJc w:val="right"/>
      <w:pPr>
        <w:ind w:left="1834" w:hanging="180"/>
      </w:pPr>
    </w:lvl>
    <w:lvl w:ilvl="3" w:tplc="4009000F" w:tentative="1">
      <w:start w:val="1"/>
      <w:numFmt w:val="decimal"/>
      <w:lvlText w:val="%4."/>
      <w:lvlJc w:val="left"/>
      <w:pPr>
        <w:ind w:left="2554" w:hanging="360"/>
      </w:pPr>
    </w:lvl>
    <w:lvl w:ilvl="4" w:tplc="40090019" w:tentative="1">
      <w:start w:val="1"/>
      <w:numFmt w:val="lowerLetter"/>
      <w:lvlText w:val="%5."/>
      <w:lvlJc w:val="left"/>
      <w:pPr>
        <w:ind w:left="3274" w:hanging="360"/>
      </w:pPr>
    </w:lvl>
    <w:lvl w:ilvl="5" w:tplc="4009001B" w:tentative="1">
      <w:start w:val="1"/>
      <w:numFmt w:val="lowerRoman"/>
      <w:lvlText w:val="%6."/>
      <w:lvlJc w:val="right"/>
      <w:pPr>
        <w:ind w:left="3994" w:hanging="180"/>
      </w:pPr>
    </w:lvl>
    <w:lvl w:ilvl="6" w:tplc="4009000F" w:tentative="1">
      <w:start w:val="1"/>
      <w:numFmt w:val="decimal"/>
      <w:lvlText w:val="%7."/>
      <w:lvlJc w:val="left"/>
      <w:pPr>
        <w:ind w:left="4714" w:hanging="360"/>
      </w:pPr>
    </w:lvl>
    <w:lvl w:ilvl="7" w:tplc="40090019" w:tentative="1">
      <w:start w:val="1"/>
      <w:numFmt w:val="lowerLetter"/>
      <w:lvlText w:val="%8."/>
      <w:lvlJc w:val="left"/>
      <w:pPr>
        <w:ind w:left="5434" w:hanging="360"/>
      </w:pPr>
    </w:lvl>
    <w:lvl w:ilvl="8" w:tplc="40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54E6"/>
    <w:rsid w:val="00027CF3"/>
    <w:rsid w:val="000363E6"/>
    <w:rsid w:val="00057F2D"/>
    <w:rsid w:val="00067FE5"/>
    <w:rsid w:val="00096B55"/>
    <w:rsid w:val="000A33D7"/>
    <w:rsid w:val="000E4B65"/>
    <w:rsid w:val="002316BB"/>
    <w:rsid w:val="00290ADE"/>
    <w:rsid w:val="00292603"/>
    <w:rsid w:val="002B5AF4"/>
    <w:rsid w:val="002E3A86"/>
    <w:rsid w:val="003D7D83"/>
    <w:rsid w:val="003F54E6"/>
    <w:rsid w:val="00427FE7"/>
    <w:rsid w:val="00434E82"/>
    <w:rsid w:val="0052465D"/>
    <w:rsid w:val="005544E4"/>
    <w:rsid w:val="005C2D00"/>
    <w:rsid w:val="005F0254"/>
    <w:rsid w:val="0067045C"/>
    <w:rsid w:val="006A573A"/>
    <w:rsid w:val="006B55E0"/>
    <w:rsid w:val="0079764C"/>
    <w:rsid w:val="007B544E"/>
    <w:rsid w:val="007C7954"/>
    <w:rsid w:val="007C7DE5"/>
    <w:rsid w:val="007D656A"/>
    <w:rsid w:val="007E5F0D"/>
    <w:rsid w:val="007E7D32"/>
    <w:rsid w:val="00861524"/>
    <w:rsid w:val="00873347"/>
    <w:rsid w:val="008A651E"/>
    <w:rsid w:val="00963109"/>
    <w:rsid w:val="009F4ED7"/>
    <w:rsid w:val="00A3166D"/>
    <w:rsid w:val="00AA17A6"/>
    <w:rsid w:val="00AD5E32"/>
    <w:rsid w:val="00B024DA"/>
    <w:rsid w:val="00B86658"/>
    <w:rsid w:val="00BB47E7"/>
    <w:rsid w:val="00C60BA5"/>
    <w:rsid w:val="00D0274B"/>
    <w:rsid w:val="00DD1A2B"/>
    <w:rsid w:val="00DD1F7D"/>
    <w:rsid w:val="00E1570A"/>
    <w:rsid w:val="00E61A31"/>
    <w:rsid w:val="00F021A4"/>
    <w:rsid w:val="00F56495"/>
    <w:rsid w:val="00FF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54E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73347"/>
    <w:pPr>
      <w:spacing w:after="0" w:line="240" w:lineRule="auto"/>
      <w:ind w:right="340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73347"/>
    <w:rPr>
      <w:rFonts w:ascii="Calibri" w:eastAsia="Calibri" w:hAnsi="Calibri" w:cs="Times New Roman"/>
    </w:rPr>
  </w:style>
  <w:style w:type="paragraph" w:customStyle="1" w:styleId="Default">
    <w:name w:val="Default"/>
    <w:rsid w:val="002E3A86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2015-05-08T10:40:00Z</cp:lastPrinted>
  <dcterms:created xsi:type="dcterms:W3CDTF">2015-05-08T10:38:00Z</dcterms:created>
  <dcterms:modified xsi:type="dcterms:W3CDTF">2015-05-25T04:54:00Z</dcterms:modified>
</cp:coreProperties>
</file>